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3A1" w:rsidRDefault="004933A1" w:rsidP="00B44F24">
      <w:pPr>
        <w:jc w:val="center"/>
        <w:rPr>
          <w:b/>
          <w:szCs w:val="28"/>
        </w:rPr>
      </w:pPr>
      <w:r>
        <w:rPr>
          <w:noProof/>
        </w:rPr>
        <w:drawing>
          <wp:inline distT="0" distB="0" distL="0" distR="0" wp14:anchorId="6531FB70" wp14:editId="7DC27414">
            <wp:extent cx="685800" cy="885825"/>
            <wp:effectExtent l="0" t="0" r="0" b="9525"/>
            <wp:docPr id="2" name="Рисунок 1" descr="F:\Герб_Московской_обл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F:\Герб_Московской_об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3A1" w:rsidRDefault="004933A1" w:rsidP="00B44F24">
      <w:pPr>
        <w:jc w:val="center"/>
        <w:rPr>
          <w:b/>
          <w:szCs w:val="28"/>
        </w:rPr>
      </w:pPr>
    </w:p>
    <w:p w:rsidR="00B44F24" w:rsidRDefault="00B44F24" w:rsidP="00B44F24">
      <w:pPr>
        <w:jc w:val="center"/>
        <w:rPr>
          <w:b/>
          <w:szCs w:val="28"/>
        </w:rPr>
      </w:pPr>
      <w:r>
        <w:rPr>
          <w:b/>
          <w:szCs w:val="28"/>
        </w:rPr>
        <w:t>МОСКОВСКАЯ ОБЛАСТЬ</w:t>
      </w:r>
    </w:p>
    <w:p w:rsidR="00B44F24" w:rsidRDefault="00B44F24" w:rsidP="00B44F24">
      <w:pPr>
        <w:jc w:val="center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 w:rsidR="00B44F24" w:rsidRDefault="00B44F24" w:rsidP="00B44F24">
      <w:pPr>
        <w:jc w:val="center"/>
        <w:rPr>
          <w:b/>
          <w:szCs w:val="28"/>
        </w:rPr>
      </w:pPr>
      <w:r>
        <w:rPr>
          <w:b/>
          <w:szCs w:val="28"/>
        </w:rPr>
        <w:t>ГОРОДА ВОСКРЕСЕНСК</w:t>
      </w:r>
    </w:p>
    <w:p w:rsidR="00B44F24" w:rsidRDefault="00B44F24" w:rsidP="00B44F24">
      <w:pPr>
        <w:jc w:val="center"/>
        <w:rPr>
          <w:b/>
          <w:sz w:val="24"/>
          <w:szCs w:val="24"/>
        </w:rPr>
      </w:pPr>
    </w:p>
    <w:p w:rsidR="00B44F24" w:rsidRDefault="00B44F24" w:rsidP="00B44F24">
      <w:pPr>
        <w:jc w:val="center"/>
        <w:rPr>
          <w:b/>
          <w:szCs w:val="28"/>
        </w:rPr>
      </w:pPr>
      <w:r>
        <w:rPr>
          <w:b/>
          <w:szCs w:val="28"/>
        </w:rPr>
        <w:t>Р Е Ш Е Н И Е</w:t>
      </w:r>
    </w:p>
    <w:p w:rsidR="00B44F24" w:rsidRDefault="00B44F24" w:rsidP="00B44F24">
      <w:pPr>
        <w:rPr>
          <w:sz w:val="24"/>
          <w:szCs w:val="24"/>
          <w:u w:val="single"/>
        </w:rPr>
      </w:pPr>
    </w:p>
    <w:p w:rsidR="00B44F24" w:rsidRPr="00B9455F" w:rsidRDefault="00B44F24" w:rsidP="00B44F24">
      <w:pPr>
        <w:jc w:val="center"/>
        <w:rPr>
          <w:b/>
          <w:szCs w:val="28"/>
          <w:u w:val="single"/>
        </w:rPr>
      </w:pPr>
      <w:r w:rsidRPr="00B9455F">
        <w:rPr>
          <w:b/>
          <w:szCs w:val="28"/>
        </w:rPr>
        <w:t xml:space="preserve">от </w:t>
      </w:r>
      <w:r w:rsidR="00B73F94">
        <w:rPr>
          <w:b/>
          <w:szCs w:val="28"/>
          <w:u w:val="single"/>
        </w:rPr>
        <w:t>02</w:t>
      </w:r>
      <w:r w:rsidR="00B9455F" w:rsidRPr="00B9455F">
        <w:rPr>
          <w:b/>
          <w:szCs w:val="28"/>
          <w:u w:val="single"/>
        </w:rPr>
        <w:t>.0</w:t>
      </w:r>
      <w:r w:rsidR="00B73F94">
        <w:rPr>
          <w:b/>
          <w:szCs w:val="28"/>
          <w:u w:val="single"/>
        </w:rPr>
        <w:t>6</w:t>
      </w:r>
      <w:r w:rsidR="00B9455F" w:rsidRPr="00B9455F">
        <w:rPr>
          <w:b/>
          <w:szCs w:val="28"/>
          <w:u w:val="single"/>
        </w:rPr>
        <w:t>.202</w:t>
      </w:r>
      <w:r w:rsidR="00D74203">
        <w:rPr>
          <w:b/>
          <w:szCs w:val="28"/>
          <w:u w:val="single"/>
        </w:rPr>
        <w:t>6</w:t>
      </w:r>
      <w:r w:rsidRPr="00B9455F">
        <w:rPr>
          <w:b/>
          <w:szCs w:val="28"/>
        </w:rPr>
        <w:t xml:space="preserve"> № </w:t>
      </w:r>
      <w:r w:rsidR="00B9455F" w:rsidRPr="00B9455F">
        <w:rPr>
          <w:b/>
          <w:szCs w:val="28"/>
          <w:u w:val="single"/>
        </w:rPr>
        <w:t>1/</w:t>
      </w:r>
      <w:r w:rsidR="000C76B0">
        <w:rPr>
          <w:b/>
          <w:szCs w:val="28"/>
          <w:u w:val="single"/>
        </w:rPr>
        <w:t>4</w:t>
      </w:r>
      <w:r w:rsidR="00B9455F" w:rsidRPr="00B9455F">
        <w:rPr>
          <w:b/>
          <w:szCs w:val="28"/>
          <w:u w:val="single"/>
        </w:rPr>
        <w:t>-</w:t>
      </w:r>
      <w:r w:rsidR="00D74203">
        <w:rPr>
          <w:b/>
          <w:szCs w:val="28"/>
          <w:u w:val="single"/>
        </w:rPr>
        <w:t>7</w:t>
      </w:r>
    </w:p>
    <w:p w:rsidR="00B44F24" w:rsidRDefault="00B44F24" w:rsidP="00B44F24">
      <w:pPr>
        <w:rPr>
          <w:sz w:val="24"/>
          <w:szCs w:val="24"/>
        </w:rPr>
      </w:pPr>
    </w:p>
    <w:p w:rsidR="00FC69B6" w:rsidRDefault="00FC69B6">
      <w:pPr>
        <w:rPr>
          <w:b/>
          <w:bCs/>
        </w:rPr>
      </w:pPr>
    </w:p>
    <w:p w:rsidR="00EC13A2" w:rsidRPr="0052162C" w:rsidRDefault="007B2BFA" w:rsidP="00A54D3E">
      <w:pPr>
        <w:jc w:val="center"/>
        <w:rPr>
          <w:b/>
          <w:bCs/>
          <w:sz w:val="24"/>
          <w:szCs w:val="24"/>
        </w:rPr>
      </w:pPr>
      <w:r w:rsidRPr="0052162C">
        <w:rPr>
          <w:b/>
          <w:bCs/>
          <w:sz w:val="24"/>
          <w:szCs w:val="24"/>
        </w:rPr>
        <w:t xml:space="preserve">Об избрании </w:t>
      </w:r>
      <w:r w:rsidR="00916FA5" w:rsidRPr="0052162C">
        <w:rPr>
          <w:b/>
          <w:bCs/>
          <w:sz w:val="24"/>
          <w:szCs w:val="24"/>
        </w:rPr>
        <w:t>секретаря</w:t>
      </w:r>
      <w:r w:rsidR="00D7193D" w:rsidRPr="0052162C">
        <w:rPr>
          <w:b/>
          <w:bCs/>
          <w:sz w:val="24"/>
          <w:szCs w:val="24"/>
        </w:rPr>
        <w:t xml:space="preserve"> </w:t>
      </w:r>
    </w:p>
    <w:p w:rsidR="00F35045" w:rsidRPr="0052162C" w:rsidRDefault="005D01A4" w:rsidP="00A54D3E">
      <w:pPr>
        <w:jc w:val="center"/>
        <w:rPr>
          <w:b/>
          <w:bCs/>
          <w:sz w:val="24"/>
          <w:szCs w:val="24"/>
        </w:rPr>
      </w:pPr>
      <w:r w:rsidRPr="0052162C">
        <w:rPr>
          <w:b/>
          <w:bCs/>
          <w:sz w:val="24"/>
          <w:szCs w:val="24"/>
        </w:rPr>
        <w:t>т</w:t>
      </w:r>
      <w:r w:rsidR="007B2BFA" w:rsidRPr="0052162C">
        <w:rPr>
          <w:b/>
          <w:bCs/>
          <w:sz w:val="24"/>
          <w:szCs w:val="24"/>
        </w:rPr>
        <w:t>ерриториальной избирательной коми</w:t>
      </w:r>
      <w:r w:rsidR="00F35045" w:rsidRPr="0052162C">
        <w:rPr>
          <w:b/>
          <w:bCs/>
          <w:sz w:val="24"/>
          <w:szCs w:val="24"/>
        </w:rPr>
        <w:t>ссии</w:t>
      </w:r>
      <w:r w:rsidR="00B87E02" w:rsidRPr="0052162C">
        <w:rPr>
          <w:b/>
          <w:bCs/>
          <w:sz w:val="24"/>
          <w:szCs w:val="24"/>
        </w:rPr>
        <w:t xml:space="preserve"> </w:t>
      </w:r>
      <w:r w:rsidR="00A54D3E" w:rsidRPr="0052162C">
        <w:rPr>
          <w:b/>
          <w:bCs/>
          <w:sz w:val="24"/>
          <w:szCs w:val="24"/>
        </w:rPr>
        <w:t>города Воскресенск</w:t>
      </w:r>
    </w:p>
    <w:p w:rsidR="00F35045" w:rsidRPr="0052162C" w:rsidRDefault="00F35045">
      <w:pPr>
        <w:rPr>
          <w:b/>
          <w:bCs/>
          <w:sz w:val="24"/>
          <w:szCs w:val="24"/>
        </w:rPr>
      </w:pPr>
    </w:p>
    <w:p w:rsidR="00055052" w:rsidRPr="0052162C" w:rsidRDefault="00055052">
      <w:pPr>
        <w:rPr>
          <w:b/>
          <w:bCs/>
          <w:sz w:val="24"/>
          <w:szCs w:val="24"/>
        </w:rPr>
      </w:pPr>
    </w:p>
    <w:p w:rsidR="00B87E02" w:rsidRPr="0052162C" w:rsidRDefault="00F35045" w:rsidP="00B44F24">
      <w:pPr>
        <w:spacing w:after="120"/>
        <w:ind w:firstLine="708"/>
        <w:jc w:val="both"/>
        <w:rPr>
          <w:bCs/>
          <w:sz w:val="24"/>
          <w:szCs w:val="24"/>
        </w:rPr>
      </w:pPr>
      <w:r w:rsidRPr="0052162C">
        <w:rPr>
          <w:bCs/>
          <w:sz w:val="24"/>
          <w:szCs w:val="24"/>
        </w:rPr>
        <w:t xml:space="preserve">В </w:t>
      </w:r>
      <w:r w:rsidR="00D10B5F" w:rsidRPr="0052162C">
        <w:rPr>
          <w:bCs/>
          <w:sz w:val="24"/>
          <w:szCs w:val="24"/>
        </w:rPr>
        <w:t>соответствии</w:t>
      </w:r>
      <w:r w:rsidR="002B43B8" w:rsidRPr="0052162C">
        <w:rPr>
          <w:bCs/>
          <w:sz w:val="24"/>
          <w:szCs w:val="24"/>
        </w:rPr>
        <w:t xml:space="preserve"> с</w:t>
      </w:r>
      <w:r w:rsidR="00B87E02" w:rsidRPr="0052162C">
        <w:rPr>
          <w:bCs/>
          <w:sz w:val="24"/>
          <w:szCs w:val="24"/>
        </w:rPr>
        <w:t xml:space="preserve"> п.</w:t>
      </w:r>
      <w:r w:rsidR="00D7193D" w:rsidRPr="0052162C">
        <w:rPr>
          <w:bCs/>
          <w:sz w:val="24"/>
          <w:szCs w:val="24"/>
        </w:rPr>
        <w:t xml:space="preserve"> </w:t>
      </w:r>
      <w:r w:rsidR="00B87E02" w:rsidRPr="0052162C">
        <w:rPr>
          <w:bCs/>
          <w:sz w:val="24"/>
          <w:szCs w:val="24"/>
        </w:rPr>
        <w:t>8</w:t>
      </w:r>
      <w:r w:rsidR="00A71C60" w:rsidRPr="0052162C">
        <w:rPr>
          <w:bCs/>
          <w:sz w:val="24"/>
          <w:szCs w:val="24"/>
        </w:rPr>
        <w:t xml:space="preserve"> ст. 28 Федерального </w:t>
      </w:r>
      <w:r w:rsidR="002B43B8" w:rsidRPr="0052162C">
        <w:rPr>
          <w:bCs/>
          <w:sz w:val="24"/>
          <w:szCs w:val="24"/>
        </w:rPr>
        <w:t xml:space="preserve">закона </w:t>
      </w:r>
      <w:r w:rsidR="00EC13A2" w:rsidRPr="0052162C">
        <w:rPr>
          <w:bCs/>
          <w:sz w:val="24"/>
          <w:szCs w:val="24"/>
        </w:rPr>
        <w:t>от</w:t>
      </w:r>
      <w:r w:rsidR="0052162C">
        <w:rPr>
          <w:bCs/>
          <w:sz w:val="24"/>
          <w:szCs w:val="24"/>
        </w:rPr>
        <w:t xml:space="preserve"> 12.06.2002 № 67-ФЗ </w:t>
      </w:r>
      <w:r w:rsidR="002B43B8" w:rsidRPr="0052162C">
        <w:rPr>
          <w:bCs/>
          <w:sz w:val="24"/>
          <w:szCs w:val="24"/>
        </w:rPr>
        <w:t>«Об основны</w:t>
      </w:r>
      <w:r w:rsidR="00D10B5F" w:rsidRPr="0052162C">
        <w:rPr>
          <w:bCs/>
          <w:sz w:val="24"/>
          <w:szCs w:val="24"/>
        </w:rPr>
        <w:t>х гарантиях избирательных прав</w:t>
      </w:r>
      <w:r w:rsidR="002B43B8" w:rsidRPr="0052162C">
        <w:rPr>
          <w:bCs/>
          <w:sz w:val="24"/>
          <w:szCs w:val="24"/>
        </w:rPr>
        <w:t xml:space="preserve"> и права на участие в референдуме граждан Российской Федерации</w:t>
      </w:r>
      <w:r w:rsidR="001D4656" w:rsidRPr="0052162C">
        <w:rPr>
          <w:bCs/>
          <w:sz w:val="24"/>
          <w:szCs w:val="24"/>
        </w:rPr>
        <w:t>», на основании протокола счетной комиссии</w:t>
      </w:r>
      <w:r w:rsidR="00A71C60" w:rsidRPr="0052162C">
        <w:rPr>
          <w:bCs/>
          <w:sz w:val="24"/>
          <w:szCs w:val="24"/>
        </w:rPr>
        <w:t xml:space="preserve"> </w:t>
      </w:r>
      <w:r w:rsidR="008A64B3" w:rsidRPr="0052162C">
        <w:rPr>
          <w:bCs/>
          <w:sz w:val="24"/>
          <w:szCs w:val="24"/>
        </w:rPr>
        <w:t xml:space="preserve">№ </w:t>
      </w:r>
      <w:r w:rsidR="004933A1" w:rsidRPr="0052162C">
        <w:rPr>
          <w:bCs/>
          <w:sz w:val="24"/>
          <w:szCs w:val="24"/>
        </w:rPr>
        <w:t>3</w:t>
      </w:r>
      <w:r w:rsidR="00B87E02" w:rsidRPr="0052162C">
        <w:rPr>
          <w:bCs/>
          <w:sz w:val="24"/>
          <w:szCs w:val="24"/>
        </w:rPr>
        <w:t xml:space="preserve"> </w:t>
      </w:r>
      <w:r w:rsidR="008A64B3" w:rsidRPr="0052162C">
        <w:rPr>
          <w:bCs/>
          <w:sz w:val="24"/>
          <w:szCs w:val="24"/>
        </w:rPr>
        <w:t>от</w:t>
      </w:r>
      <w:r w:rsidR="00A71C60" w:rsidRPr="0052162C">
        <w:rPr>
          <w:bCs/>
          <w:sz w:val="24"/>
          <w:szCs w:val="24"/>
        </w:rPr>
        <w:t xml:space="preserve"> </w:t>
      </w:r>
      <w:r w:rsidR="00EC13A2" w:rsidRPr="0052162C">
        <w:rPr>
          <w:bCs/>
          <w:sz w:val="24"/>
          <w:szCs w:val="24"/>
        </w:rPr>
        <w:t>29.05.202</w:t>
      </w:r>
      <w:r w:rsidR="00D74203" w:rsidRPr="0052162C">
        <w:rPr>
          <w:bCs/>
          <w:sz w:val="24"/>
          <w:szCs w:val="24"/>
        </w:rPr>
        <w:t>6</w:t>
      </w:r>
      <w:r w:rsidR="00EC13A2" w:rsidRPr="0052162C">
        <w:rPr>
          <w:bCs/>
          <w:sz w:val="24"/>
          <w:szCs w:val="24"/>
        </w:rPr>
        <w:t xml:space="preserve"> </w:t>
      </w:r>
      <w:r w:rsidR="004933A1" w:rsidRPr="0052162C">
        <w:rPr>
          <w:bCs/>
          <w:sz w:val="24"/>
          <w:szCs w:val="24"/>
        </w:rPr>
        <w:t>«О</w:t>
      </w:r>
      <w:r w:rsidR="00B255FE" w:rsidRPr="0052162C">
        <w:rPr>
          <w:bCs/>
          <w:sz w:val="24"/>
          <w:szCs w:val="24"/>
        </w:rPr>
        <w:t xml:space="preserve"> результатах тайного голосования</w:t>
      </w:r>
      <w:r w:rsidR="00D7193D" w:rsidRPr="0052162C">
        <w:rPr>
          <w:bCs/>
          <w:sz w:val="24"/>
          <w:szCs w:val="24"/>
        </w:rPr>
        <w:t xml:space="preserve"> по выборам секретаря </w:t>
      </w:r>
      <w:r w:rsidR="00431F1E" w:rsidRPr="0052162C">
        <w:rPr>
          <w:bCs/>
          <w:sz w:val="24"/>
          <w:szCs w:val="24"/>
        </w:rPr>
        <w:t>т</w:t>
      </w:r>
      <w:r w:rsidR="00B87E02" w:rsidRPr="0052162C">
        <w:rPr>
          <w:bCs/>
          <w:sz w:val="24"/>
          <w:szCs w:val="24"/>
        </w:rPr>
        <w:t xml:space="preserve">ерриториальной избирательной комиссии </w:t>
      </w:r>
      <w:r w:rsidR="00A54D3E" w:rsidRPr="0052162C">
        <w:rPr>
          <w:bCs/>
          <w:sz w:val="24"/>
          <w:szCs w:val="24"/>
        </w:rPr>
        <w:t>города Воскресенск</w:t>
      </w:r>
      <w:r w:rsidR="004933A1" w:rsidRPr="0052162C">
        <w:rPr>
          <w:bCs/>
          <w:sz w:val="24"/>
          <w:szCs w:val="24"/>
        </w:rPr>
        <w:t>»</w:t>
      </w:r>
      <w:r w:rsidR="00B44F24" w:rsidRPr="0052162C">
        <w:rPr>
          <w:bCs/>
          <w:sz w:val="24"/>
          <w:szCs w:val="24"/>
        </w:rPr>
        <w:t xml:space="preserve"> </w:t>
      </w:r>
      <w:r w:rsidR="00431F1E" w:rsidRPr="0052162C">
        <w:rPr>
          <w:bCs/>
          <w:sz w:val="24"/>
          <w:szCs w:val="24"/>
        </w:rPr>
        <w:t>т</w:t>
      </w:r>
      <w:r w:rsidR="001D4656" w:rsidRPr="0052162C">
        <w:rPr>
          <w:bCs/>
          <w:sz w:val="24"/>
          <w:szCs w:val="24"/>
        </w:rPr>
        <w:t>ерриториальная избирательная комиссия РЕШИЛА</w:t>
      </w:r>
      <w:r w:rsidR="00B87E02" w:rsidRPr="0052162C">
        <w:rPr>
          <w:bCs/>
          <w:sz w:val="24"/>
          <w:szCs w:val="24"/>
        </w:rPr>
        <w:t>:</w:t>
      </w:r>
    </w:p>
    <w:p w:rsidR="00A71C60" w:rsidRPr="0052162C" w:rsidRDefault="00A71C60" w:rsidP="00B87E02">
      <w:pPr>
        <w:spacing w:after="120"/>
        <w:jc w:val="both"/>
        <w:rPr>
          <w:bCs/>
          <w:sz w:val="24"/>
          <w:szCs w:val="24"/>
        </w:rPr>
      </w:pPr>
    </w:p>
    <w:p w:rsidR="00D74203" w:rsidRPr="0052162C" w:rsidRDefault="001D4656" w:rsidP="0052162C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52162C">
        <w:rPr>
          <w:bCs/>
          <w:sz w:val="24"/>
          <w:szCs w:val="24"/>
        </w:rPr>
        <w:t>Считать избранн</w:t>
      </w:r>
      <w:r w:rsidR="0063114F" w:rsidRPr="0052162C">
        <w:rPr>
          <w:bCs/>
          <w:sz w:val="24"/>
          <w:szCs w:val="24"/>
        </w:rPr>
        <w:t>ой</w:t>
      </w:r>
      <w:r w:rsidRPr="0052162C">
        <w:rPr>
          <w:bCs/>
          <w:sz w:val="24"/>
          <w:szCs w:val="24"/>
        </w:rPr>
        <w:t xml:space="preserve"> на должность </w:t>
      </w:r>
      <w:r w:rsidR="00916FA5" w:rsidRPr="0052162C">
        <w:rPr>
          <w:bCs/>
          <w:sz w:val="24"/>
          <w:szCs w:val="24"/>
        </w:rPr>
        <w:t>секретаря</w:t>
      </w:r>
      <w:r w:rsidR="00A71C60" w:rsidRPr="0052162C">
        <w:rPr>
          <w:bCs/>
          <w:sz w:val="24"/>
          <w:szCs w:val="24"/>
        </w:rPr>
        <w:t xml:space="preserve"> </w:t>
      </w:r>
      <w:r w:rsidRPr="0052162C">
        <w:rPr>
          <w:bCs/>
          <w:sz w:val="24"/>
          <w:szCs w:val="24"/>
        </w:rPr>
        <w:t xml:space="preserve">территориальной избирательной комиссии </w:t>
      </w:r>
      <w:r w:rsidR="004933A1" w:rsidRPr="0052162C">
        <w:rPr>
          <w:bCs/>
          <w:sz w:val="24"/>
          <w:szCs w:val="24"/>
        </w:rPr>
        <w:t>города Воскресенск Сафронову Эльвиру Николаевну</w:t>
      </w:r>
      <w:r w:rsidR="00B87E02" w:rsidRPr="0052162C">
        <w:rPr>
          <w:bCs/>
          <w:sz w:val="24"/>
          <w:szCs w:val="24"/>
        </w:rPr>
        <w:t>.</w:t>
      </w:r>
    </w:p>
    <w:p w:rsidR="00B87E02" w:rsidRPr="0052162C" w:rsidRDefault="005F4FCF" w:rsidP="0052162C">
      <w:pPr>
        <w:pStyle w:val="a8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52162C">
        <w:rPr>
          <w:bCs/>
          <w:sz w:val="24"/>
          <w:szCs w:val="24"/>
        </w:rPr>
        <w:t>Разместить решение сетевом издании «Официальный вестник городского округа Воскресенск Московской области» и в сетевом издании «Вестник Избирательной комиссии Московской области».</w:t>
      </w:r>
    </w:p>
    <w:p w:rsidR="00B255FE" w:rsidRPr="0052162C" w:rsidRDefault="00B255FE" w:rsidP="00B255FE">
      <w:pPr>
        <w:ind w:firstLine="708"/>
        <w:rPr>
          <w:bCs/>
          <w:sz w:val="24"/>
          <w:szCs w:val="24"/>
        </w:rPr>
      </w:pPr>
    </w:p>
    <w:p w:rsidR="00055052" w:rsidRDefault="00055052" w:rsidP="00B87E02">
      <w:pPr>
        <w:ind w:firstLine="708"/>
        <w:rPr>
          <w:sz w:val="24"/>
          <w:szCs w:val="24"/>
        </w:rPr>
      </w:pPr>
    </w:p>
    <w:p w:rsidR="0052162C" w:rsidRPr="0052162C" w:rsidRDefault="0052162C" w:rsidP="00B87E02">
      <w:pPr>
        <w:ind w:firstLine="708"/>
        <w:rPr>
          <w:sz w:val="24"/>
          <w:szCs w:val="24"/>
        </w:rPr>
      </w:pPr>
    </w:p>
    <w:p w:rsidR="00055052" w:rsidRPr="0052162C" w:rsidRDefault="00B87E02" w:rsidP="00055052">
      <w:pPr>
        <w:rPr>
          <w:sz w:val="24"/>
          <w:szCs w:val="24"/>
        </w:rPr>
      </w:pPr>
      <w:r w:rsidRPr="0052162C">
        <w:rPr>
          <w:sz w:val="24"/>
          <w:szCs w:val="24"/>
        </w:rPr>
        <w:t xml:space="preserve">Председатель </w:t>
      </w:r>
      <w:r w:rsidR="00431F1E" w:rsidRPr="0052162C">
        <w:rPr>
          <w:sz w:val="24"/>
          <w:szCs w:val="24"/>
        </w:rPr>
        <w:t>территориальной</w:t>
      </w:r>
    </w:p>
    <w:p w:rsidR="00431F1E" w:rsidRPr="0052162C" w:rsidRDefault="005D01A4" w:rsidP="00055052">
      <w:pPr>
        <w:rPr>
          <w:sz w:val="24"/>
          <w:szCs w:val="24"/>
        </w:rPr>
      </w:pPr>
      <w:r w:rsidRPr="0052162C">
        <w:rPr>
          <w:sz w:val="24"/>
          <w:szCs w:val="24"/>
        </w:rPr>
        <w:t>и</w:t>
      </w:r>
      <w:r w:rsidR="00431F1E" w:rsidRPr="0052162C">
        <w:rPr>
          <w:sz w:val="24"/>
          <w:szCs w:val="24"/>
        </w:rPr>
        <w:t>збирательной комиссии</w:t>
      </w:r>
    </w:p>
    <w:p w:rsidR="00A54D3E" w:rsidRPr="0052162C" w:rsidRDefault="00055052" w:rsidP="00055052">
      <w:pPr>
        <w:rPr>
          <w:sz w:val="24"/>
          <w:szCs w:val="24"/>
        </w:rPr>
      </w:pPr>
      <w:r w:rsidRPr="0052162C">
        <w:rPr>
          <w:sz w:val="24"/>
          <w:szCs w:val="24"/>
        </w:rPr>
        <w:t>города Воскресенск</w:t>
      </w:r>
      <w:r w:rsidRPr="0052162C">
        <w:rPr>
          <w:sz w:val="24"/>
          <w:szCs w:val="24"/>
        </w:rPr>
        <w:tab/>
      </w:r>
      <w:r w:rsidRPr="0052162C">
        <w:rPr>
          <w:sz w:val="24"/>
          <w:szCs w:val="24"/>
        </w:rPr>
        <w:tab/>
      </w:r>
      <w:r w:rsidRPr="0052162C">
        <w:rPr>
          <w:sz w:val="24"/>
          <w:szCs w:val="24"/>
        </w:rPr>
        <w:tab/>
      </w:r>
      <w:r w:rsidRPr="0052162C">
        <w:rPr>
          <w:sz w:val="24"/>
          <w:szCs w:val="24"/>
        </w:rPr>
        <w:tab/>
      </w:r>
      <w:r w:rsidRPr="0052162C">
        <w:rPr>
          <w:sz w:val="24"/>
          <w:szCs w:val="24"/>
        </w:rPr>
        <w:tab/>
      </w:r>
      <w:r w:rsidRPr="0052162C">
        <w:rPr>
          <w:sz w:val="24"/>
          <w:szCs w:val="24"/>
        </w:rPr>
        <w:tab/>
      </w:r>
      <w:r w:rsidRPr="0052162C">
        <w:rPr>
          <w:sz w:val="24"/>
          <w:szCs w:val="24"/>
        </w:rPr>
        <w:tab/>
      </w:r>
      <w:r w:rsidR="00431F1E" w:rsidRPr="0052162C">
        <w:rPr>
          <w:sz w:val="24"/>
          <w:szCs w:val="24"/>
        </w:rPr>
        <w:tab/>
      </w:r>
      <w:r w:rsidR="0052162C">
        <w:rPr>
          <w:sz w:val="24"/>
          <w:szCs w:val="24"/>
        </w:rPr>
        <w:tab/>
      </w:r>
      <w:r w:rsidRPr="0052162C">
        <w:rPr>
          <w:sz w:val="24"/>
          <w:szCs w:val="24"/>
        </w:rPr>
        <w:t>И.В. Подоленчук</w:t>
      </w:r>
      <w:r w:rsidR="00B87E02" w:rsidRPr="0052162C">
        <w:rPr>
          <w:sz w:val="24"/>
          <w:szCs w:val="24"/>
        </w:rPr>
        <w:t xml:space="preserve">                          </w:t>
      </w:r>
      <w:r w:rsidR="00B87E02" w:rsidRPr="0052162C">
        <w:rPr>
          <w:sz w:val="24"/>
          <w:szCs w:val="24"/>
        </w:rPr>
        <w:tab/>
      </w:r>
      <w:r w:rsidR="00B87E02" w:rsidRPr="0052162C">
        <w:rPr>
          <w:sz w:val="24"/>
          <w:szCs w:val="24"/>
        </w:rPr>
        <w:tab/>
      </w:r>
      <w:r w:rsidR="00B87E02" w:rsidRPr="0052162C">
        <w:rPr>
          <w:sz w:val="24"/>
          <w:szCs w:val="24"/>
        </w:rPr>
        <w:tab/>
      </w:r>
      <w:r w:rsidR="00B87E02" w:rsidRPr="0052162C">
        <w:rPr>
          <w:sz w:val="24"/>
          <w:szCs w:val="24"/>
        </w:rPr>
        <w:tab/>
      </w:r>
    </w:p>
    <w:p w:rsidR="00A71C60" w:rsidRPr="0052162C" w:rsidRDefault="00A71C60" w:rsidP="00055052">
      <w:pPr>
        <w:rPr>
          <w:sz w:val="24"/>
          <w:szCs w:val="24"/>
        </w:rPr>
      </w:pPr>
    </w:p>
    <w:p w:rsidR="00A71C60" w:rsidRPr="0052162C" w:rsidRDefault="00A71C60" w:rsidP="00055052">
      <w:pPr>
        <w:rPr>
          <w:sz w:val="24"/>
          <w:szCs w:val="24"/>
        </w:rPr>
      </w:pPr>
    </w:p>
    <w:p w:rsidR="00B87E02" w:rsidRPr="0052162C" w:rsidRDefault="005D01A4" w:rsidP="00055052">
      <w:pPr>
        <w:rPr>
          <w:sz w:val="24"/>
          <w:szCs w:val="24"/>
        </w:rPr>
      </w:pPr>
      <w:r w:rsidRPr="0052162C">
        <w:rPr>
          <w:sz w:val="24"/>
          <w:szCs w:val="24"/>
        </w:rPr>
        <w:t>Секретарь заседания</w:t>
      </w:r>
      <w:r w:rsidRPr="0052162C">
        <w:rPr>
          <w:sz w:val="24"/>
          <w:szCs w:val="24"/>
        </w:rPr>
        <w:tab/>
      </w:r>
      <w:r w:rsidRPr="0052162C">
        <w:rPr>
          <w:sz w:val="24"/>
          <w:szCs w:val="24"/>
        </w:rPr>
        <w:tab/>
      </w:r>
      <w:r w:rsidRPr="0052162C">
        <w:rPr>
          <w:sz w:val="24"/>
          <w:szCs w:val="24"/>
        </w:rPr>
        <w:tab/>
      </w:r>
      <w:r w:rsidRPr="0052162C">
        <w:rPr>
          <w:sz w:val="24"/>
          <w:szCs w:val="24"/>
        </w:rPr>
        <w:tab/>
      </w:r>
      <w:r w:rsidRPr="0052162C">
        <w:rPr>
          <w:sz w:val="24"/>
          <w:szCs w:val="24"/>
        </w:rPr>
        <w:tab/>
      </w:r>
      <w:r w:rsidRPr="0052162C">
        <w:rPr>
          <w:sz w:val="24"/>
          <w:szCs w:val="24"/>
        </w:rPr>
        <w:tab/>
      </w:r>
      <w:r w:rsidRPr="0052162C">
        <w:rPr>
          <w:sz w:val="24"/>
          <w:szCs w:val="24"/>
        </w:rPr>
        <w:tab/>
      </w:r>
      <w:r w:rsidRPr="0052162C">
        <w:rPr>
          <w:sz w:val="24"/>
          <w:szCs w:val="24"/>
        </w:rPr>
        <w:tab/>
      </w:r>
      <w:r w:rsidR="0052162C">
        <w:rPr>
          <w:sz w:val="24"/>
          <w:szCs w:val="24"/>
        </w:rPr>
        <w:tab/>
      </w:r>
      <w:bookmarkStart w:id="0" w:name="_GoBack"/>
      <w:bookmarkEnd w:id="0"/>
      <w:r w:rsidRPr="0052162C">
        <w:rPr>
          <w:sz w:val="24"/>
          <w:szCs w:val="24"/>
        </w:rPr>
        <w:t>Э.Н. Сафронова</w:t>
      </w:r>
      <w:r w:rsidRPr="0052162C">
        <w:rPr>
          <w:sz w:val="24"/>
          <w:szCs w:val="24"/>
        </w:rPr>
        <w:tab/>
        <w:t xml:space="preserve">                         </w:t>
      </w:r>
      <w:r w:rsidR="00B87E02" w:rsidRPr="0052162C">
        <w:rPr>
          <w:sz w:val="24"/>
          <w:szCs w:val="24"/>
        </w:rPr>
        <w:tab/>
      </w:r>
      <w:r w:rsidR="00B87E02" w:rsidRPr="0052162C">
        <w:rPr>
          <w:sz w:val="24"/>
          <w:szCs w:val="24"/>
        </w:rPr>
        <w:tab/>
      </w:r>
      <w:r w:rsidR="00B87E02" w:rsidRPr="0052162C">
        <w:rPr>
          <w:sz w:val="24"/>
          <w:szCs w:val="24"/>
        </w:rPr>
        <w:tab/>
      </w:r>
      <w:r w:rsidR="00B87E02" w:rsidRPr="0052162C">
        <w:rPr>
          <w:sz w:val="24"/>
          <w:szCs w:val="24"/>
        </w:rPr>
        <w:tab/>
        <w:t xml:space="preserve"> </w:t>
      </w:r>
    </w:p>
    <w:p w:rsidR="00B913FB" w:rsidRPr="0052162C" w:rsidRDefault="00B913FB">
      <w:pPr>
        <w:jc w:val="center"/>
        <w:rPr>
          <w:sz w:val="24"/>
          <w:szCs w:val="24"/>
        </w:rPr>
      </w:pPr>
    </w:p>
    <w:sectPr w:rsidR="00B913FB" w:rsidRPr="0052162C" w:rsidSect="00055052">
      <w:pgSz w:w="11906" w:h="16838"/>
      <w:pgMar w:top="1134" w:right="567" w:bottom="1134" w:left="1134" w:header="284" w:footer="284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35384"/>
    <w:multiLevelType w:val="hybridMultilevel"/>
    <w:tmpl w:val="4CBE972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97C1373"/>
    <w:multiLevelType w:val="hybridMultilevel"/>
    <w:tmpl w:val="E3DC2D72"/>
    <w:lvl w:ilvl="0" w:tplc="FF7C02C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FA"/>
    <w:rsid w:val="00055052"/>
    <w:rsid w:val="000C76B0"/>
    <w:rsid w:val="001756A9"/>
    <w:rsid w:val="001D4656"/>
    <w:rsid w:val="002B43B8"/>
    <w:rsid w:val="00431F1E"/>
    <w:rsid w:val="00460D9C"/>
    <w:rsid w:val="004933A1"/>
    <w:rsid w:val="004F5694"/>
    <w:rsid w:val="0052162C"/>
    <w:rsid w:val="005D01A4"/>
    <w:rsid w:val="005F4FCF"/>
    <w:rsid w:val="005F7AAF"/>
    <w:rsid w:val="0063114F"/>
    <w:rsid w:val="007959A3"/>
    <w:rsid w:val="007B2BFA"/>
    <w:rsid w:val="007F6D45"/>
    <w:rsid w:val="00827906"/>
    <w:rsid w:val="008A64B3"/>
    <w:rsid w:val="00916FA5"/>
    <w:rsid w:val="00A54758"/>
    <w:rsid w:val="00A54D3E"/>
    <w:rsid w:val="00A71C60"/>
    <w:rsid w:val="00AB7CA6"/>
    <w:rsid w:val="00B255FE"/>
    <w:rsid w:val="00B44F24"/>
    <w:rsid w:val="00B73F94"/>
    <w:rsid w:val="00B87E02"/>
    <w:rsid w:val="00B913FB"/>
    <w:rsid w:val="00B9455F"/>
    <w:rsid w:val="00C507A1"/>
    <w:rsid w:val="00CD67A7"/>
    <w:rsid w:val="00D10B5F"/>
    <w:rsid w:val="00D7193D"/>
    <w:rsid w:val="00D74203"/>
    <w:rsid w:val="00EC13A2"/>
    <w:rsid w:val="00F35045"/>
    <w:rsid w:val="00FC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C9618"/>
  <w15:docId w15:val="{DBB784C6-C8B5-4D8E-A021-8DCC1791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rsid w:val="00B87E02"/>
    <w:pPr>
      <w:keepNext/>
      <w:jc w:val="center"/>
      <w:outlineLvl w:val="0"/>
    </w:pPr>
    <w:rPr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Стиль1"/>
    <w:basedOn w:val="a0"/>
    <w:rPr>
      <w:rFonts w:ascii="Times New Roman" w:hAnsi="Times New Roman"/>
      <w:spacing w:val="0"/>
      <w:w w:val="100"/>
      <w:position w:val="0"/>
      <w:sz w:val="22"/>
      <w:szCs w:val="16"/>
    </w:rPr>
  </w:style>
  <w:style w:type="paragraph" w:styleId="a3">
    <w:name w:val="Title"/>
    <w:basedOn w:val="a"/>
    <w:link w:val="a4"/>
    <w:qFormat/>
    <w:pPr>
      <w:jc w:val="center"/>
    </w:pPr>
    <w:rPr>
      <w:b/>
      <w:color w:val="000080"/>
      <w:sz w:val="40"/>
    </w:rPr>
  </w:style>
  <w:style w:type="paragraph" w:styleId="a5">
    <w:name w:val="Subtitle"/>
    <w:basedOn w:val="a"/>
    <w:link w:val="a6"/>
    <w:qFormat/>
    <w:pPr>
      <w:jc w:val="center"/>
    </w:pPr>
    <w:rPr>
      <w:bCs/>
      <w:sz w:val="36"/>
      <w:szCs w:val="24"/>
    </w:rPr>
  </w:style>
  <w:style w:type="paragraph" w:styleId="a7">
    <w:name w:val="Balloon Text"/>
    <w:basedOn w:val="a"/>
    <w:semiHidden/>
    <w:rsid w:val="00A5475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7E02"/>
    <w:rPr>
      <w:b/>
      <w:sz w:val="28"/>
      <w:szCs w:val="24"/>
    </w:rPr>
  </w:style>
  <w:style w:type="character" w:customStyle="1" w:styleId="a4">
    <w:name w:val="Заголовок Знак"/>
    <w:basedOn w:val="a0"/>
    <w:link w:val="a3"/>
    <w:rsid w:val="00B87E02"/>
    <w:rPr>
      <w:b/>
      <w:color w:val="000080"/>
      <w:sz w:val="40"/>
    </w:rPr>
  </w:style>
  <w:style w:type="character" w:customStyle="1" w:styleId="a6">
    <w:name w:val="Подзаголовок Знак"/>
    <w:basedOn w:val="a0"/>
    <w:link w:val="a5"/>
    <w:rsid w:val="00B87E02"/>
    <w:rPr>
      <w:bCs/>
      <w:sz w:val="36"/>
      <w:szCs w:val="24"/>
    </w:rPr>
  </w:style>
  <w:style w:type="paragraph" w:styleId="a8">
    <w:name w:val="List Paragraph"/>
    <w:basedOn w:val="a"/>
    <w:uiPriority w:val="34"/>
    <w:qFormat/>
    <w:rsid w:val="00D74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6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Сафронова Эльвира Николаевна</cp:lastModifiedBy>
  <cp:revision>11</cp:revision>
  <cp:lastPrinted>2026-07-10T09:17:00Z</cp:lastPrinted>
  <dcterms:created xsi:type="dcterms:W3CDTF">2026-05-29T05:34:00Z</dcterms:created>
  <dcterms:modified xsi:type="dcterms:W3CDTF">2026-07-10T09:17:00Z</dcterms:modified>
</cp:coreProperties>
</file>